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4D" w:rsidRDefault="0065204D" w:rsidP="00652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ŠALČININKŲ R. JAŠIŪN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Ų MUZIKOS MOKYKLOS FINANSINĖS BŪKLĖS ATASKAITA</w:t>
      </w:r>
    </w:p>
    <w:p w:rsidR="00A44698" w:rsidRPr="00A44698" w:rsidRDefault="00A44698" w:rsidP="00A44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A44698">
        <w:rPr>
          <w:rFonts w:ascii="Times New Roman" w:eastAsia="Times New Roman" w:hAnsi="Times New Roman" w:cs="Times New Roman"/>
          <w:b/>
          <w:noProof/>
          <w:sz w:val="24"/>
          <w:szCs w:val="24"/>
        </w:rPr>
        <w:t>Mokyklos 2013 m. finansavimo šaltiniai ir lėšos</w:t>
      </w:r>
      <w:r w:rsidRPr="00A44698">
        <w:rPr>
          <w:rFonts w:ascii="Times New Roman" w:eastAsia="Times New Roman" w:hAnsi="Times New Roman" w:cs="Times New Roman"/>
          <w:noProof/>
          <w:sz w:val="24"/>
          <w:szCs w:val="24"/>
        </w:rPr>
        <w:t>:</w:t>
      </w:r>
    </w:p>
    <w:p w:rsidR="00A44698" w:rsidRPr="00A44698" w:rsidRDefault="00A44698" w:rsidP="00A446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440"/>
        <w:gridCol w:w="1440"/>
        <w:gridCol w:w="3240"/>
      </w:tblGrid>
      <w:tr w:rsidR="00A44698" w:rsidRPr="00A44698" w:rsidTr="004040C2">
        <w:tc>
          <w:tcPr>
            <w:tcW w:w="3528" w:type="dxa"/>
          </w:tcPr>
          <w:p w:rsidR="00A44698" w:rsidRPr="00A44698" w:rsidRDefault="00A44698" w:rsidP="00A4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Finansavimo šaltinis</w:t>
            </w:r>
          </w:p>
        </w:tc>
        <w:tc>
          <w:tcPr>
            <w:tcW w:w="1440" w:type="dxa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Skirta lėšų (tūkst. Lt)   </w:t>
            </w:r>
          </w:p>
        </w:tc>
        <w:tc>
          <w:tcPr>
            <w:tcW w:w="1440" w:type="dxa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Panaudota (Lt)</w:t>
            </w:r>
          </w:p>
        </w:tc>
        <w:tc>
          <w:tcPr>
            <w:tcW w:w="3240" w:type="dxa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Atlikti darbai</w:t>
            </w:r>
          </w:p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</w:p>
        </w:tc>
      </w:tr>
      <w:tr w:rsidR="00A44698" w:rsidRPr="00A44698" w:rsidTr="004040C2">
        <w:tc>
          <w:tcPr>
            <w:tcW w:w="3528" w:type="dxa"/>
          </w:tcPr>
          <w:p w:rsidR="00A44698" w:rsidRPr="00A44698" w:rsidRDefault="00A44698" w:rsidP="00A4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Biudžetinių įstaigų veiklos programa</w:t>
            </w:r>
          </w:p>
        </w:tc>
        <w:tc>
          <w:tcPr>
            <w:tcW w:w="1440" w:type="dxa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293,8</w:t>
            </w:r>
          </w:p>
        </w:tc>
        <w:tc>
          <w:tcPr>
            <w:tcW w:w="1440" w:type="dxa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272,5</w:t>
            </w:r>
          </w:p>
        </w:tc>
        <w:tc>
          <w:tcPr>
            <w:tcW w:w="3240" w:type="dxa"/>
          </w:tcPr>
          <w:p w:rsidR="00A44698" w:rsidRPr="00A44698" w:rsidRDefault="00A44698" w:rsidP="00A446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Darbo užmokesčio apmokėjimas ir socialinio draudimo įmokos, </w:t>
            </w:r>
          </w:p>
          <w:p w:rsidR="00A44698" w:rsidRPr="00A44698" w:rsidRDefault="00A44698" w:rsidP="00A446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ryšio paslaugos</w:t>
            </w:r>
          </w:p>
        </w:tc>
      </w:tr>
      <w:tr w:rsidR="00A44698" w:rsidRPr="00A44698" w:rsidTr="004040C2">
        <w:tc>
          <w:tcPr>
            <w:tcW w:w="3528" w:type="dxa"/>
          </w:tcPr>
          <w:p w:rsidR="00A44698" w:rsidRPr="00A44698" w:rsidRDefault="00A44698" w:rsidP="00A4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Labdaros ir paramos lėšos</w:t>
            </w:r>
          </w:p>
        </w:tc>
        <w:tc>
          <w:tcPr>
            <w:tcW w:w="1440" w:type="dxa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40" w:type="dxa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40" w:type="dxa"/>
          </w:tcPr>
          <w:p w:rsidR="00A44698" w:rsidRPr="00A44698" w:rsidRDefault="00A44698" w:rsidP="00A446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44698" w:rsidRPr="00A44698" w:rsidTr="004040C2">
        <w:tc>
          <w:tcPr>
            <w:tcW w:w="3528" w:type="dxa"/>
          </w:tcPr>
          <w:p w:rsidR="00A44698" w:rsidRPr="00A44698" w:rsidRDefault="00A44698" w:rsidP="00A4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 proc. pajamų lėšos</w:t>
            </w:r>
          </w:p>
        </w:tc>
        <w:tc>
          <w:tcPr>
            <w:tcW w:w="1440" w:type="dxa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0,6</w:t>
            </w:r>
          </w:p>
        </w:tc>
        <w:tc>
          <w:tcPr>
            <w:tcW w:w="1440" w:type="dxa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3240" w:type="dxa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A44698" w:rsidRPr="00A44698" w:rsidTr="004040C2">
        <w:tc>
          <w:tcPr>
            <w:tcW w:w="3528" w:type="dxa"/>
          </w:tcPr>
          <w:p w:rsidR="00A44698" w:rsidRPr="00A44698" w:rsidRDefault="00A44698" w:rsidP="00A4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Specialiosios lėšos</w:t>
            </w:r>
          </w:p>
        </w:tc>
        <w:tc>
          <w:tcPr>
            <w:tcW w:w="1440" w:type="dxa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21,0</w:t>
            </w:r>
          </w:p>
        </w:tc>
        <w:tc>
          <w:tcPr>
            <w:tcW w:w="1440" w:type="dxa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31,3</w:t>
            </w:r>
          </w:p>
        </w:tc>
        <w:tc>
          <w:tcPr>
            <w:tcW w:w="3240" w:type="dxa"/>
          </w:tcPr>
          <w:p w:rsidR="00A44698" w:rsidRPr="00A44698" w:rsidRDefault="00A44698" w:rsidP="00A446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Komunalinės paslaugos – 11,5 tūkst. Lt</w:t>
            </w:r>
          </w:p>
          <w:p w:rsidR="00A44698" w:rsidRPr="00A44698" w:rsidRDefault="00A44698" w:rsidP="00A446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Darbo užmokesčio apmokėjimas – 7,0 tūkst. Lt</w:t>
            </w:r>
          </w:p>
          <w:p w:rsidR="00A44698" w:rsidRPr="00A44698" w:rsidRDefault="00A44698" w:rsidP="00A446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Socialinio draudimo įmokos – 11,2 tūkst. Lt</w:t>
            </w:r>
          </w:p>
          <w:p w:rsidR="00A44698" w:rsidRPr="00A44698" w:rsidRDefault="00A44698" w:rsidP="00A446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Kitos paslaugos – 0,8 tūkst. Lt</w:t>
            </w:r>
          </w:p>
          <w:p w:rsidR="00A44698" w:rsidRPr="00A44698" w:rsidRDefault="00A44698" w:rsidP="00A446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Kitos prekės – 0,6 tūkst. Lt</w:t>
            </w:r>
          </w:p>
          <w:p w:rsidR="00A44698" w:rsidRPr="00A44698" w:rsidRDefault="00A44698" w:rsidP="00A446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Ryšio paslaugos –  0,2 tūkst. Lt</w:t>
            </w:r>
          </w:p>
        </w:tc>
      </w:tr>
    </w:tbl>
    <w:p w:rsidR="00A44698" w:rsidRPr="00A44698" w:rsidRDefault="00A44698" w:rsidP="00A446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560"/>
        <w:gridCol w:w="1417"/>
        <w:gridCol w:w="3161"/>
      </w:tblGrid>
      <w:tr w:rsidR="00A44698" w:rsidRPr="00A44698" w:rsidTr="004040C2">
        <w:trPr>
          <w:trHeight w:val="342"/>
        </w:trPr>
        <w:tc>
          <w:tcPr>
            <w:tcW w:w="3510" w:type="dxa"/>
          </w:tcPr>
          <w:p w:rsidR="00A44698" w:rsidRPr="00A44698" w:rsidRDefault="00A44698" w:rsidP="00A446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Valstybės lėšos</w:t>
            </w:r>
          </w:p>
        </w:tc>
        <w:tc>
          <w:tcPr>
            <w:tcW w:w="1560" w:type="dxa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Skirta lėšų (Lt)</w:t>
            </w:r>
          </w:p>
        </w:tc>
        <w:tc>
          <w:tcPr>
            <w:tcW w:w="1417" w:type="dxa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Panaudota (Lt)</w:t>
            </w:r>
          </w:p>
        </w:tc>
        <w:tc>
          <w:tcPr>
            <w:tcW w:w="3161" w:type="dxa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Atlikti darbai</w:t>
            </w:r>
          </w:p>
        </w:tc>
      </w:tr>
      <w:tr w:rsidR="00A44698" w:rsidRPr="00A44698" w:rsidTr="004040C2">
        <w:tc>
          <w:tcPr>
            <w:tcW w:w="3510" w:type="dxa"/>
          </w:tcPr>
          <w:p w:rsidR="00A44698" w:rsidRPr="00A44698" w:rsidRDefault="00A44698" w:rsidP="00A4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Specialios tikslinės dotacijos</w:t>
            </w:r>
          </w:p>
        </w:tc>
        <w:tc>
          <w:tcPr>
            <w:tcW w:w="1560" w:type="dxa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3,2</w:t>
            </w:r>
          </w:p>
        </w:tc>
        <w:tc>
          <w:tcPr>
            <w:tcW w:w="1417" w:type="dxa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3,2</w:t>
            </w:r>
          </w:p>
        </w:tc>
        <w:tc>
          <w:tcPr>
            <w:tcW w:w="3161" w:type="dxa"/>
          </w:tcPr>
          <w:p w:rsidR="00A44698" w:rsidRPr="00A44698" w:rsidRDefault="00A44698" w:rsidP="00A446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(Mokinio krepšelis 5 Lt vienam mokiniui),</w:t>
            </w:r>
          </w:p>
          <w:p w:rsidR="00A44698" w:rsidRPr="00A44698" w:rsidRDefault="00A44698" w:rsidP="00A446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darbo užmokesčio apmokėjimas – 2,4 tūkst. Lt</w:t>
            </w:r>
          </w:p>
          <w:p w:rsidR="00A44698" w:rsidRPr="00A44698" w:rsidRDefault="00A44698" w:rsidP="00A446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socialinio draudimo įmokos – 0,8 tūkst.Lt</w:t>
            </w:r>
          </w:p>
        </w:tc>
      </w:tr>
      <w:tr w:rsidR="00A44698" w:rsidRPr="00A44698" w:rsidTr="004040C2">
        <w:tc>
          <w:tcPr>
            <w:tcW w:w="3510" w:type="dxa"/>
          </w:tcPr>
          <w:p w:rsidR="00A44698" w:rsidRPr="00A44698" w:rsidRDefault="00A44698" w:rsidP="00A4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VIP</w:t>
            </w:r>
          </w:p>
        </w:tc>
        <w:tc>
          <w:tcPr>
            <w:tcW w:w="1560" w:type="dxa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61" w:type="dxa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A44698" w:rsidRPr="00A44698" w:rsidTr="004040C2">
        <w:tc>
          <w:tcPr>
            <w:tcW w:w="3510" w:type="dxa"/>
          </w:tcPr>
          <w:p w:rsidR="00A44698" w:rsidRPr="00A44698" w:rsidRDefault="00A44698" w:rsidP="00A4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Privatizavimo fondo lėšos</w:t>
            </w:r>
          </w:p>
        </w:tc>
        <w:tc>
          <w:tcPr>
            <w:tcW w:w="1560" w:type="dxa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61" w:type="dxa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A44698" w:rsidRPr="00A44698" w:rsidTr="004040C2">
        <w:tc>
          <w:tcPr>
            <w:tcW w:w="3510" w:type="dxa"/>
          </w:tcPr>
          <w:p w:rsidR="00A44698" w:rsidRPr="00A44698" w:rsidRDefault="00A44698" w:rsidP="00A4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ES struktūrinių fondų lėšos</w:t>
            </w:r>
          </w:p>
        </w:tc>
        <w:tc>
          <w:tcPr>
            <w:tcW w:w="1560" w:type="dxa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61" w:type="dxa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</w:tbl>
    <w:p w:rsidR="00A44698" w:rsidRPr="00A44698" w:rsidRDefault="00A44698" w:rsidP="00A446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44698" w:rsidRPr="00A44698" w:rsidRDefault="00A44698" w:rsidP="00A446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44698" w:rsidRPr="00A44698" w:rsidRDefault="00A44698" w:rsidP="00A446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44698" w:rsidRPr="00A44698" w:rsidRDefault="00A44698" w:rsidP="00A446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44698" w:rsidRPr="00A44698" w:rsidRDefault="00A44698" w:rsidP="00A44698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A44698">
        <w:rPr>
          <w:rFonts w:ascii="Times New Roman" w:eastAsia="Times New Roman" w:hAnsi="Times New Roman" w:cs="Times New Roman"/>
          <w:b/>
          <w:noProof/>
          <w:sz w:val="24"/>
          <w:szCs w:val="24"/>
        </w:rPr>
        <w:t>Mokyklos 2013 metų biudžeto vykdymo ataskaita</w:t>
      </w:r>
    </w:p>
    <w:p w:rsidR="00A44698" w:rsidRPr="00A44698" w:rsidRDefault="00A44698" w:rsidP="00A446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961"/>
        <w:gridCol w:w="1550"/>
        <w:gridCol w:w="1289"/>
        <w:gridCol w:w="1510"/>
        <w:gridCol w:w="1514"/>
        <w:gridCol w:w="1417"/>
      </w:tblGrid>
      <w:tr w:rsidR="00A44698" w:rsidRPr="00A44698" w:rsidTr="004040C2">
        <w:tc>
          <w:tcPr>
            <w:tcW w:w="648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Eil.Nr.</w:t>
            </w:r>
          </w:p>
        </w:tc>
        <w:tc>
          <w:tcPr>
            <w:tcW w:w="1961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Išlaidų pavadinimas</w:t>
            </w:r>
          </w:p>
        </w:tc>
        <w:tc>
          <w:tcPr>
            <w:tcW w:w="1550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Savivaldybės biudžeto lėšos</w:t>
            </w:r>
          </w:p>
        </w:tc>
        <w:tc>
          <w:tcPr>
            <w:tcW w:w="1289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Valstybės biudžeto lėšos</w:t>
            </w:r>
          </w:p>
        </w:tc>
        <w:tc>
          <w:tcPr>
            <w:tcW w:w="1510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Specialiosios lėšos</w:t>
            </w:r>
          </w:p>
        </w:tc>
        <w:tc>
          <w:tcPr>
            <w:tcW w:w="1514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Visi finansavimo šaltiniai</w:t>
            </w:r>
          </w:p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(Tūkst. Lt)</w:t>
            </w:r>
          </w:p>
        </w:tc>
        <w:tc>
          <w:tcPr>
            <w:tcW w:w="1417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Procentinė raiška</w:t>
            </w:r>
          </w:p>
        </w:tc>
      </w:tr>
      <w:tr w:rsidR="00A44698" w:rsidRPr="00A44698" w:rsidTr="004040C2">
        <w:tc>
          <w:tcPr>
            <w:tcW w:w="648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1. </w:t>
            </w:r>
          </w:p>
        </w:tc>
        <w:tc>
          <w:tcPr>
            <w:tcW w:w="1961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Paprastos išlaidos</w:t>
            </w:r>
          </w:p>
        </w:tc>
        <w:tc>
          <w:tcPr>
            <w:tcW w:w="1550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272,5</w:t>
            </w:r>
          </w:p>
        </w:tc>
        <w:tc>
          <w:tcPr>
            <w:tcW w:w="1289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3,2</w:t>
            </w:r>
          </w:p>
        </w:tc>
        <w:tc>
          <w:tcPr>
            <w:tcW w:w="1510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31,3</w:t>
            </w:r>
          </w:p>
        </w:tc>
        <w:tc>
          <w:tcPr>
            <w:tcW w:w="1514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307,0</w:t>
            </w:r>
          </w:p>
        </w:tc>
        <w:tc>
          <w:tcPr>
            <w:tcW w:w="1417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A44698" w:rsidRPr="00A44698" w:rsidTr="004040C2">
        <w:tc>
          <w:tcPr>
            <w:tcW w:w="648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Darbo užmokestis ir socialinis draudimas</w:t>
            </w:r>
          </w:p>
        </w:tc>
        <w:tc>
          <w:tcPr>
            <w:tcW w:w="1550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272,0</w:t>
            </w:r>
          </w:p>
        </w:tc>
        <w:tc>
          <w:tcPr>
            <w:tcW w:w="1289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3,2</w:t>
            </w:r>
          </w:p>
        </w:tc>
        <w:tc>
          <w:tcPr>
            <w:tcW w:w="1510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18,2</w:t>
            </w:r>
          </w:p>
        </w:tc>
        <w:tc>
          <w:tcPr>
            <w:tcW w:w="1514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293,4</w:t>
            </w:r>
          </w:p>
        </w:tc>
        <w:tc>
          <w:tcPr>
            <w:tcW w:w="1417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ru-RU"/>
              </w:rPr>
            </w:pPr>
            <w:r w:rsidRPr="00A44698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t>95,5</w:t>
            </w:r>
            <w:r w:rsidRPr="00A44698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ru-RU"/>
              </w:rPr>
              <w:t>%</w:t>
            </w:r>
          </w:p>
        </w:tc>
      </w:tr>
      <w:tr w:rsidR="00A44698" w:rsidRPr="00A44698" w:rsidTr="004040C2">
        <w:tc>
          <w:tcPr>
            <w:tcW w:w="648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Darbo užmokestis</w:t>
            </w:r>
          </w:p>
        </w:tc>
        <w:tc>
          <w:tcPr>
            <w:tcW w:w="1550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211,9</w:t>
            </w:r>
          </w:p>
        </w:tc>
        <w:tc>
          <w:tcPr>
            <w:tcW w:w="1289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2,4</w:t>
            </w:r>
          </w:p>
        </w:tc>
        <w:tc>
          <w:tcPr>
            <w:tcW w:w="1510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7,0</w:t>
            </w:r>
          </w:p>
        </w:tc>
        <w:tc>
          <w:tcPr>
            <w:tcW w:w="1514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24,3</w:t>
            </w:r>
          </w:p>
        </w:tc>
        <w:tc>
          <w:tcPr>
            <w:tcW w:w="1417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72,1</w:t>
            </w:r>
            <w:r w:rsidRPr="00A44698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ru-RU"/>
              </w:rPr>
              <w:t>%</w:t>
            </w:r>
          </w:p>
        </w:tc>
      </w:tr>
      <w:tr w:rsidR="00A44698" w:rsidRPr="00A44698" w:rsidTr="004040C2">
        <w:tc>
          <w:tcPr>
            <w:tcW w:w="648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Socialinio draudimo įmokos</w:t>
            </w:r>
          </w:p>
        </w:tc>
        <w:tc>
          <w:tcPr>
            <w:tcW w:w="1550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60,1</w:t>
            </w:r>
          </w:p>
        </w:tc>
        <w:tc>
          <w:tcPr>
            <w:tcW w:w="1289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0,8</w:t>
            </w:r>
          </w:p>
        </w:tc>
        <w:tc>
          <w:tcPr>
            <w:tcW w:w="1510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11,2</w:t>
            </w:r>
          </w:p>
        </w:tc>
        <w:tc>
          <w:tcPr>
            <w:tcW w:w="1514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72,1</w:t>
            </w:r>
          </w:p>
        </w:tc>
        <w:tc>
          <w:tcPr>
            <w:tcW w:w="1417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23,5</w:t>
            </w:r>
            <w:r w:rsidRPr="00A44698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ru-RU"/>
              </w:rPr>
              <w:t>%</w:t>
            </w:r>
          </w:p>
        </w:tc>
      </w:tr>
      <w:tr w:rsidR="00A44698" w:rsidRPr="00A44698" w:rsidTr="004040C2">
        <w:tc>
          <w:tcPr>
            <w:tcW w:w="648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Mityba</w:t>
            </w:r>
          </w:p>
        </w:tc>
        <w:tc>
          <w:tcPr>
            <w:tcW w:w="1550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510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-</w:t>
            </w:r>
          </w:p>
        </w:tc>
      </w:tr>
      <w:tr w:rsidR="00A44698" w:rsidRPr="00A44698" w:rsidTr="004040C2">
        <w:tc>
          <w:tcPr>
            <w:tcW w:w="648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Madikamentai</w:t>
            </w:r>
          </w:p>
        </w:tc>
        <w:tc>
          <w:tcPr>
            <w:tcW w:w="1550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510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-</w:t>
            </w:r>
          </w:p>
        </w:tc>
      </w:tr>
      <w:tr w:rsidR="00A44698" w:rsidRPr="00A44698" w:rsidTr="004040C2">
        <w:tc>
          <w:tcPr>
            <w:tcW w:w="648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Šildymas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289" w:type="dxa"/>
            <w:vMerge w:val="restart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510" w:type="dxa"/>
            <w:vMerge w:val="restart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11,5</w:t>
            </w:r>
          </w:p>
        </w:tc>
        <w:tc>
          <w:tcPr>
            <w:tcW w:w="1514" w:type="dxa"/>
            <w:vMerge w:val="restart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11,5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3,7</w:t>
            </w:r>
            <w:r w:rsidRPr="00A44698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ru-RU"/>
              </w:rPr>
              <w:t>%</w:t>
            </w:r>
          </w:p>
        </w:tc>
      </w:tr>
      <w:tr w:rsidR="00A44698" w:rsidRPr="00A44698" w:rsidTr="004040C2">
        <w:tc>
          <w:tcPr>
            <w:tcW w:w="648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Elektros energija</w:t>
            </w:r>
          </w:p>
        </w:tc>
        <w:tc>
          <w:tcPr>
            <w:tcW w:w="1550" w:type="dxa"/>
            <w:vMerge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14" w:type="dxa"/>
            <w:vMerge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A44698" w:rsidRPr="00A44698" w:rsidTr="004040C2">
        <w:tc>
          <w:tcPr>
            <w:tcW w:w="648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Vandentiekis ir kanalizacija</w:t>
            </w:r>
          </w:p>
        </w:tc>
        <w:tc>
          <w:tcPr>
            <w:tcW w:w="1550" w:type="dxa"/>
            <w:vMerge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14" w:type="dxa"/>
            <w:vMerge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A44698" w:rsidRPr="00A44698" w:rsidTr="004040C2">
        <w:tc>
          <w:tcPr>
            <w:tcW w:w="648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Ryšių paslaugos</w:t>
            </w:r>
          </w:p>
        </w:tc>
        <w:tc>
          <w:tcPr>
            <w:tcW w:w="1550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1289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510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1514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0,7</w:t>
            </w:r>
          </w:p>
        </w:tc>
        <w:tc>
          <w:tcPr>
            <w:tcW w:w="1417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0,2</w:t>
            </w:r>
            <w:r w:rsidRPr="00A44698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ru-RU"/>
              </w:rPr>
              <w:t>%</w:t>
            </w:r>
          </w:p>
        </w:tc>
      </w:tr>
      <w:tr w:rsidR="00A44698" w:rsidRPr="00A44698" w:rsidTr="004040C2">
        <w:tc>
          <w:tcPr>
            <w:tcW w:w="648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Transpoto išlaikymas</w:t>
            </w:r>
          </w:p>
        </w:tc>
        <w:tc>
          <w:tcPr>
            <w:tcW w:w="1550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510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-</w:t>
            </w:r>
          </w:p>
        </w:tc>
      </w:tr>
      <w:tr w:rsidR="00A44698" w:rsidRPr="00A44698" w:rsidTr="004040C2">
        <w:tc>
          <w:tcPr>
            <w:tcW w:w="648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Apranga ir patalynė</w:t>
            </w:r>
          </w:p>
        </w:tc>
        <w:tc>
          <w:tcPr>
            <w:tcW w:w="1550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510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-</w:t>
            </w:r>
          </w:p>
        </w:tc>
      </w:tr>
      <w:tr w:rsidR="00A44698" w:rsidRPr="00A44698" w:rsidTr="004040C2">
        <w:tc>
          <w:tcPr>
            <w:tcW w:w="648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Spaudiniai</w:t>
            </w:r>
          </w:p>
        </w:tc>
        <w:tc>
          <w:tcPr>
            <w:tcW w:w="1550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510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-</w:t>
            </w:r>
          </w:p>
        </w:tc>
      </w:tr>
      <w:tr w:rsidR="00A44698" w:rsidRPr="00A44698" w:rsidTr="004040C2">
        <w:tc>
          <w:tcPr>
            <w:tcW w:w="648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Kitos prekės</w:t>
            </w:r>
          </w:p>
        </w:tc>
        <w:tc>
          <w:tcPr>
            <w:tcW w:w="1550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510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0,6</w:t>
            </w:r>
          </w:p>
        </w:tc>
        <w:tc>
          <w:tcPr>
            <w:tcW w:w="1514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0,6</w:t>
            </w:r>
          </w:p>
        </w:tc>
        <w:tc>
          <w:tcPr>
            <w:tcW w:w="1417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0,2</w:t>
            </w:r>
            <w:r w:rsidRPr="00A44698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ru-RU"/>
              </w:rPr>
              <w:t>%</w:t>
            </w:r>
          </w:p>
        </w:tc>
      </w:tr>
      <w:tr w:rsidR="00A44698" w:rsidRPr="00A44698" w:rsidTr="004040C2">
        <w:tc>
          <w:tcPr>
            <w:tcW w:w="648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Komandiruotės</w:t>
            </w:r>
          </w:p>
        </w:tc>
        <w:tc>
          <w:tcPr>
            <w:tcW w:w="1550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510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-</w:t>
            </w:r>
          </w:p>
        </w:tc>
      </w:tr>
      <w:tr w:rsidR="00A44698" w:rsidRPr="00A44698" w:rsidTr="004040C2">
        <w:tc>
          <w:tcPr>
            <w:tcW w:w="648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Ilgal. mater. turto einamasis remontas</w:t>
            </w:r>
          </w:p>
        </w:tc>
        <w:tc>
          <w:tcPr>
            <w:tcW w:w="1550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510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-</w:t>
            </w:r>
          </w:p>
        </w:tc>
      </w:tr>
      <w:tr w:rsidR="00A44698" w:rsidRPr="00A44698" w:rsidTr="004040C2">
        <w:tc>
          <w:tcPr>
            <w:tcW w:w="648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Kvalif. kėlimas</w:t>
            </w:r>
          </w:p>
        </w:tc>
        <w:tc>
          <w:tcPr>
            <w:tcW w:w="1550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510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-</w:t>
            </w:r>
          </w:p>
        </w:tc>
      </w:tr>
      <w:tr w:rsidR="00A44698" w:rsidRPr="00A44698" w:rsidTr="004040C2">
        <w:tc>
          <w:tcPr>
            <w:tcW w:w="648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Kitos paslaugos</w:t>
            </w:r>
          </w:p>
        </w:tc>
        <w:tc>
          <w:tcPr>
            <w:tcW w:w="1550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510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t>0,8</w:t>
            </w:r>
          </w:p>
        </w:tc>
        <w:tc>
          <w:tcPr>
            <w:tcW w:w="1514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t>0,8</w:t>
            </w:r>
          </w:p>
        </w:tc>
        <w:tc>
          <w:tcPr>
            <w:tcW w:w="1417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ru-RU"/>
              </w:rPr>
            </w:pPr>
            <w:r w:rsidRPr="00A44698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ru-RU"/>
              </w:rPr>
              <w:t>0,3%</w:t>
            </w:r>
          </w:p>
        </w:tc>
      </w:tr>
      <w:tr w:rsidR="00A44698" w:rsidRPr="00A44698" w:rsidTr="004040C2">
        <w:tc>
          <w:tcPr>
            <w:tcW w:w="648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Darbdavių socialinė parama</w:t>
            </w:r>
          </w:p>
        </w:tc>
        <w:tc>
          <w:tcPr>
            <w:tcW w:w="1550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510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-</w:t>
            </w:r>
          </w:p>
        </w:tc>
      </w:tr>
      <w:tr w:rsidR="00A44698" w:rsidRPr="00A44698" w:rsidTr="004040C2">
        <w:tc>
          <w:tcPr>
            <w:tcW w:w="648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2.</w:t>
            </w:r>
          </w:p>
        </w:tc>
        <w:tc>
          <w:tcPr>
            <w:tcW w:w="1961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Nepaprastosios išlaidos</w:t>
            </w:r>
          </w:p>
        </w:tc>
        <w:tc>
          <w:tcPr>
            <w:tcW w:w="1550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1510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t>-</w:t>
            </w:r>
          </w:p>
        </w:tc>
      </w:tr>
      <w:tr w:rsidR="00A44698" w:rsidRPr="00A44698" w:rsidTr="004040C2">
        <w:tc>
          <w:tcPr>
            <w:tcW w:w="648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Negyvenamieji pastatai</w:t>
            </w:r>
          </w:p>
        </w:tc>
        <w:tc>
          <w:tcPr>
            <w:tcW w:w="1550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510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-</w:t>
            </w:r>
          </w:p>
        </w:tc>
      </w:tr>
      <w:tr w:rsidR="00A44698" w:rsidRPr="00A44698" w:rsidTr="004040C2">
        <w:tc>
          <w:tcPr>
            <w:tcW w:w="648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Kitos mašinos ir įrenginiai</w:t>
            </w:r>
          </w:p>
        </w:tc>
        <w:tc>
          <w:tcPr>
            <w:tcW w:w="1550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510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-</w:t>
            </w:r>
          </w:p>
        </w:tc>
      </w:tr>
      <w:tr w:rsidR="00A44698" w:rsidRPr="00A44698" w:rsidTr="004040C2">
        <w:tc>
          <w:tcPr>
            <w:tcW w:w="648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Kitas ilg.mat.turtas</w:t>
            </w:r>
          </w:p>
        </w:tc>
        <w:tc>
          <w:tcPr>
            <w:tcW w:w="1550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510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-</w:t>
            </w:r>
          </w:p>
        </w:tc>
      </w:tr>
      <w:tr w:rsidR="00A44698" w:rsidRPr="00A44698" w:rsidTr="004040C2">
        <w:tc>
          <w:tcPr>
            <w:tcW w:w="648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Kompiuterinė programinė įranga</w:t>
            </w:r>
          </w:p>
        </w:tc>
        <w:tc>
          <w:tcPr>
            <w:tcW w:w="1550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510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-</w:t>
            </w:r>
          </w:p>
        </w:tc>
      </w:tr>
      <w:tr w:rsidR="00A44698" w:rsidRPr="00A44698" w:rsidTr="004040C2">
        <w:tc>
          <w:tcPr>
            <w:tcW w:w="648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Kitas ilg. Nemat.turtas</w:t>
            </w:r>
          </w:p>
        </w:tc>
        <w:tc>
          <w:tcPr>
            <w:tcW w:w="1550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510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-</w:t>
            </w:r>
          </w:p>
        </w:tc>
      </w:tr>
      <w:tr w:rsidR="00A44698" w:rsidRPr="00A44698" w:rsidTr="004040C2">
        <w:tc>
          <w:tcPr>
            <w:tcW w:w="648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Viso:</w:t>
            </w:r>
          </w:p>
        </w:tc>
        <w:tc>
          <w:tcPr>
            <w:tcW w:w="1550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272,5</w:t>
            </w:r>
          </w:p>
        </w:tc>
        <w:tc>
          <w:tcPr>
            <w:tcW w:w="1289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3,2</w:t>
            </w:r>
          </w:p>
        </w:tc>
        <w:tc>
          <w:tcPr>
            <w:tcW w:w="1510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31,3</w:t>
            </w:r>
          </w:p>
        </w:tc>
        <w:tc>
          <w:tcPr>
            <w:tcW w:w="1514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307,0</w:t>
            </w:r>
          </w:p>
        </w:tc>
        <w:tc>
          <w:tcPr>
            <w:tcW w:w="1417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-</w:t>
            </w:r>
          </w:p>
        </w:tc>
      </w:tr>
      <w:tr w:rsidR="00A44698" w:rsidRPr="00A44698" w:rsidTr="004040C2">
        <w:tc>
          <w:tcPr>
            <w:tcW w:w="648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3.</w:t>
            </w:r>
          </w:p>
        </w:tc>
        <w:tc>
          <w:tcPr>
            <w:tcW w:w="1961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Moksleivių pavėžėjimas</w:t>
            </w:r>
          </w:p>
        </w:tc>
        <w:tc>
          <w:tcPr>
            <w:tcW w:w="1550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510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-</w:t>
            </w:r>
          </w:p>
        </w:tc>
      </w:tr>
      <w:tr w:rsidR="00A44698" w:rsidRPr="00A44698" w:rsidTr="004040C2">
        <w:tc>
          <w:tcPr>
            <w:tcW w:w="648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Iš viso</w:t>
            </w:r>
          </w:p>
        </w:tc>
        <w:tc>
          <w:tcPr>
            <w:tcW w:w="1550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272,5</w:t>
            </w:r>
          </w:p>
        </w:tc>
        <w:tc>
          <w:tcPr>
            <w:tcW w:w="1289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3,2</w:t>
            </w:r>
          </w:p>
        </w:tc>
        <w:tc>
          <w:tcPr>
            <w:tcW w:w="1510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31,3</w:t>
            </w:r>
          </w:p>
        </w:tc>
        <w:tc>
          <w:tcPr>
            <w:tcW w:w="1514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307,0</w:t>
            </w:r>
          </w:p>
        </w:tc>
        <w:tc>
          <w:tcPr>
            <w:tcW w:w="1417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t>-</w:t>
            </w:r>
          </w:p>
        </w:tc>
      </w:tr>
      <w:tr w:rsidR="00A44698" w:rsidRPr="00A44698" w:rsidTr="004040C2">
        <w:tc>
          <w:tcPr>
            <w:tcW w:w="648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t>Finansavimo šaltinių procentinė išraiška</w:t>
            </w:r>
          </w:p>
        </w:tc>
        <w:tc>
          <w:tcPr>
            <w:tcW w:w="1550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t>88,8</w:t>
            </w:r>
            <w:r w:rsidRPr="00A44698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ru-RU"/>
              </w:rPr>
              <w:t>%</w:t>
            </w:r>
          </w:p>
        </w:tc>
        <w:tc>
          <w:tcPr>
            <w:tcW w:w="1289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t>1,0</w:t>
            </w:r>
            <w:r w:rsidRPr="00A44698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ru-RU"/>
              </w:rPr>
              <w:t>%</w:t>
            </w:r>
          </w:p>
        </w:tc>
        <w:tc>
          <w:tcPr>
            <w:tcW w:w="1510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t>10,2</w:t>
            </w:r>
            <w:r w:rsidRPr="00A44698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ru-RU"/>
              </w:rPr>
              <w:t>%</w:t>
            </w:r>
          </w:p>
        </w:tc>
        <w:tc>
          <w:tcPr>
            <w:tcW w:w="1514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44698" w:rsidRPr="00A44698" w:rsidRDefault="00A44698" w:rsidP="00A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A44698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t>100</w:t>
            </w:r>
            <w:r w:rsidRPr="00A44698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ru-RU"/>
              </w:rPr>
              <w:t>%</w:t>
            </w:r>
          </w:p>
        </w:tc>
      </w:tr>
    </w:tbl>
    <w:p w:rsidR="00A44698" w:rsidRPr="00A44698" w:rsidRDefault="00A44698" w:rsidP="00A446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64062" w:rsidRDefault="00964062"/>
    <w:sectPr w:rsidR="0096406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98"/>
    <w:rsid w:val="0065204D"/>
    <w:rsid w:val="00964062"/>
    <w:rsid w:val="00A4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1458</Words>
  <Characters>832</Characters>
  <Application>Microsoft Office Word</Application>
  <DocSecurity>0</DocSecurity>
  <Lines>6</Lines>
  <Paragraphs>4</Paragraphs>
  <ScaleCrop>false</ScaleCrop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Zilvitis2</dc:creator>
  <cp:lastModifiedBy>Zilvitis2</cp:lastModifiedBy>
  <cp:revision>3</cp:revision>
  <dcterms:created xsi:type="dcterms:W3CDTF">2015-04-22T06:55:00Z</dcterms:created>
  <dcterms:modified xsi:type="dcterms:W3CDTF">2015-04-22T06:57:00Z</dcterms:modified>
</cp:coreProperties>
</file>